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89" w:rsidRDefault="00EA2564">
      <w:pPr>
        <w:spacing w:line="6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64589" w:rsidRDefault="00564589">
      <w:pPr>
        <w:spacing w:line="360" w:lineRule="exact"/>
        <w:rPr>
          <w:rFonts w:ascii="黑体" w:eastAsia="黑体" w:hAnsi="黑体" w:cs="黑体"/>
          <w:sz w:val="32"/>
          <w:szCs w:val="32"/>
        </w:rPr>
      </w:pPr>
    </w:p>
    <w:p w:rsidR="00564589" w:rsidRDefault="00EA2564" w:rsidP="0092634F">
      <w:pPr>
        <w:spacing w:line="640" w:lineRule="exact"/>
        <w:ind w:firstLineChars="200" w:firstLine="880"/>
        <w:rPr>
          <w:rFonts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陕西省202</w:t>
      </w:r>
      <w:r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  <w:lang w:val="en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年度拍卖企业核查表</w:t>
      </w:r>
    </w:p>
    <w:p w:rsidR="00564589" w:rsidRDefault="00564589">
      <w:pPr>
        <w:spacing w:line="200" w:lineRule="exact"/>
        <w:rPr>
          <w:rFonts w:ascii="方正小标宋简体" w:eastAsia="方正小标宋简体"/>
          <w:b/>
          <w:bCs/>
          <w:sz w:val="44"/>
          <w:szCs w:val="44"/>
        </w:rPr>
      </w:pPr>
    </w:p>
    <w:p w:rsidR="00564589" w:rsidRDefault="00564589">
      <w:pPr>
        <w:spacing w:line="200" w:lineRule="exact"/>
        <w:rPr>
          <w:rFonts w:ascii="方正小标宋简体" w:eastAsia="方正小标宋简体"/>
          <w:b/>
          <w:bCs/>
          <w:sz w:val="44"/>
          <w:szCs w:val="44"/>
        </w:rPr>
      </w:pPr>
    </w:p>
    <w:tbl>
      <w:tblPr>
        <w:tblW w:w="9705" w:type="dxa"/>
        <w:tblInd w:w="-351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960"/>
        <w:gridCol w:w="438"/>
        <w:gridCol w:w="153"/>
        <w:gridCol w:w="684"/>
        <w:gridCol w:w="1261"/>
        <w:gridCol w:w="359"/>
        <w:gridCol w:w="690"/>
        <w:gridCol w:w="1049"/>
        <w:gridCol w:w="136"/>
        <w:gridCol w:w="2040"/>
      </w:tblGrid>
      <w:tr w:rsidR="00564589">
        <w:trPr>
          <w:trHeight w:val="60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项    目</w:t>
            </w:r>
          </w:p>
        </w:tc>
        <w:tc>
          <w:tcPr>
            <w:tcW w:w="3855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上年度或审批从事拍卖业务时情况</w:t>
            </w: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本年度年审时实际情况</w:t>
            </w:r>
          </w:p>
        </w:tc>
      </w:tr>
      <w:tr w:rsidR="00564589">
        <w:trPr>
          <w:trHeight w:val="5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企业名称</w:t>
            </w:r>
          </w:p>
        </w:tc>
        <w:tc>
          <w:tcPr>
            <w:tcW w:w="385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564589">
        <w:trPr>
          <w:trHeight w:val="55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注 册 地</w:t>
            </w:r>
          </w:p>
        </w:tc>
        <w:tc>
          <w:tcPr>
            <w:tcW w:w="3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564589">
        <w:trPr>
          <w:trHeight w:val="57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法定代表人</w:t>
            </w:r>
          </w:p>
        </w:tc>
        <w:tc>
          <w:tcPr>
            <w:tcW w:w="3855" w:type="dxa"/>
            <w:gridSpan w:val="6"/>
            <w:tcBorders>
              <w:lef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391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564589">
        <w:trPr>
          <w:trHeight w:val="60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注册资本（万元）</w:t>
            </w:r>
          </w:p>
        </w:tc>
        <w:tc>
          <w:tcPr>
            <w:tcW w:w="3855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564589">
        <w:trPr>
          <w:trHeight w:val="600"/>
        </w:trPr>
        <w:tc>
          <w:tcPr>
            <w:tcW w:w="1935" w:type="dxa"/>
            <w:tcBorders>
              <w:left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股东、发起人情况</w:t>
            </w:r>
          </w:p>
        </w:tc>
        <w:tc>
          <w:tcPr>
            <w:tcW w:w="3855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564589">
        <w:trPr>
          <w:trHeight w:val="57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注册拍卖师</w:t>
            </w:r>
          </w:p>
        </w:tc>
        <w:tc>
          <w:tcPr>
            <w:tcW w:w="38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39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564589">
        <w:trPr>
          <w:trHeight w:val="580"/>
        </w:trPr>
        <w:tc>
          <w:tcPr>
            <w:tcW w:w="1935" w:type="dxa"/>
            <w:tcBorders>
              <w:left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姓名及证书号</w:t>
            </w:r>
          </w:p>
        </w:tc>
        <w:tc>
          <w:tcPr>
            <w:tcW w:w="3855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391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564589">
        <w:trPr>
          <w:trHeight w:val="240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经营范围</w:t>
            </w:r>
          </w:p>
        </w:tc>
        <w:tc>
          <w:tcPr>
            <w:tcW w:w="3855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564589">
        <w:trPr>
          <w:trHeight w:val="58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拍卖场次（场）</w:t>
            </w:r>
          </w:p>
        </w:tc>
        <w:tc>
          <w:tcPr>
            <w:tcW w:w="3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邮政编码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564589">
        <w:trPr>
          <w:trHeight w:val="550"/>
        </w:trPr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行业规模（大型、中型、小型）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875" w:type="dxa"/>
            <w:gridSpan w:val="3"/>
            <w:tcBorders>
              <w:right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成交总额（万元）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564589">
        <w:trPr>
          <w:trHeight w:val="540"/>
        </w:trPr>
        <w:tc>
          <w:tcPr>
            <w:tcW w:w="3486" w:type="dxa"/>
            <w:gridSpan w:val="4"/>
            <w:tcBorders>
              <w:left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其中：罚没公物（万元）</w:t>
            </w:r>
          </w:p>
        </w:tc>
        <w:tc>
          <w:tcPr>
            <w:tcW w:w="230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佣金收入（万元）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564589">
        <w:trPr>
          <w:trHeight w:val="540"/>
        </w:trPr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缴纳税金（万元）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税后利润（万元）</w:t>
            </w:r>
          </w:p>
        </w:tc>
        <w:tc>
          <w:tcPr>
            <w:tcW w:w="2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564589">
        <w:trPr>
          <w:trHeight w:val="570"/>
        </w:trPr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亏损额（万元）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净资产额（万元）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564589">
        <w:trPr>
          <w:trHeight w:val="5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法人身份证号</w:t>
            </w:r>
          </w:p>
        </w:tc>
        <w:tc>
          <w:tcPr>
            <w:tcW w:w="3855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 w:hint="eastAsia"/>
                <w:sz w:val="24"/>
              </w:rPr>
            </w:pPr>
          </w:p>
          <w:p w:rsidR="0092634F" w:rsidRPr="0092634F" w:rsidRDefault="0092634F" w:rsidP="0092634F">
            <w:pPr>
              <w:pStyle w:val="2"/>
            </w:pP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法人电话/手机</w:t>
            </w:r>
          </w:p>
        </w:tc>
        <w:tc>
          <w:tcPr>
            <w:tcW w:w="2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564589">
        <w:trPr>
          <w:trHeight w:val="51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填表人</w:t>
            </w:r>
          </w:p>
        </w:tc>
        <w:tc>
          <w:tcPr>
            <w:tcW w:w="3855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华文中宋" w:eastAsia="华文中宋" w:hAnsi="华文中宋" w:cs="华文中宋" w:hint="eastAsia"/>
                <w:sz w:val="24"/>
              </w:rPr>
            </w:pPr>
          </w:p>
          <w:p w:rsidR="0092634F" w:rsidRPr="0092634F" w:rsidRDefault="0092634F" w:rsidP="0092634F">
            <w:pPr>
              <w:pStyle w:val="2"/>
            </w:pPr>
            <w:bookmarkStart w:id="0" w:name="_GoBack"/>
            <w:bookmarkEnd w:id="0"/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589" w:rsidRDefault="00EA2564">
            <w:pPr>
              <w:spacing w:line="28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填表人电话/手机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564589">
        <w:trPr>
          <w:trHeight w:val="390"/>
        </w:trPr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64589" w:rsidRDefault="00EA2564">
            <w:pPr>
              <w:autoSpaceDN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lastRenderedPageBreak/>
              <w:t>企业自查意见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</w:tr>
      <w:tr w:rsidR="00564589">
        <w:trPr>
          <w:trHeight w:val="536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681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589" w:rsidRDefault="00EA2564">
            <w:pPr>
              <w:tabs>
                <w:tab w:val="left" w:pos="1316"/>
              </w:tabs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 xml:space="preserve">　　谨此确认，本年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</w:rPr>
              <w:t>审报告</w:t>
            </w:r>
            <w:proofErr w:type="gramEnd"/>
            <w:r>
              <w:rPr>
                <w:rFonts w:ascii="华文中宋" w:eastAsia="华文中宋" w:hAnsi="华文中宋" w:cs="华文中宋" w:hint="eastAsia"/>
                <w:sz w:val="24"/>
              </w:rPr>
              <w:t>表所填内容不含虚假成份。</w:t>
            </w:r>
          </w:p>
        </w:tc>
      </w:tr>
      <w:tr w:rsidR="00564589">
        <w:trPr>
          <w:trHeight w:val="285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564589" w:rsidRDefault="00EA2564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企业法人签字：</w:t>
            </w:r>
          </w:p>
        </w:tc>
        <w:tc>
          <w:tcPr>
            <w:tcW w:w="2176" w:type="dxa"/>
            <w:gridSpan w:val="2"/>
            <w:tcBorders>
              <w:righ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</w:tr>
      <w:tr w:rsidR="00564589">
        <w:trPr>
          <w:trHeight w:val="536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564589" w:rsidRDefault="00EA2564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 xml:space="preserve">　　企业（盖章）</w:t>
            </w:r>
          </w:p>
        </w:tc>
        <w:tc>
          <w:tcPr>
            <w:tcW w:w="2176" w:type="dxa"/>
            <w:gridSpan w:val="2"/>
            <w:tcBorders>
              <w:righ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</w:tr>
      <w:tr w:rsidR="00564589">
        <w:trPr>
          <w:trHeight w:val="345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64589" w:rsidRDefault="00EA2564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 xml:space="preserve">   </w:t>
            </w:r>
          </w:p>
        </w:tc>
        <w:tc>
          <w:tcPr>
            <w:tcW w:w="1049" w:type="dxa"/>
            <w:gridSpan w:val="2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tcBorders>
              <w:right w:val="single" w:sz="4" w:space="0" w:color="auto"/>
            </w:tcBorders>
            <w:vAlign w:val="center"/>
          </w:tcPr>
          <w:p w:rsidR="00564589" w:rsidRDefault="00EA2564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年　　月    日</w:t>
            </w:r>
          </w:p>
        </w:tc>
      </w:tr>
      <w:tr w:rsidR="00564589">
        <w:trPr>
          <w:trHeight w:val="90"/>
        </w:trPr>
        <w:tc>
          <w:tcPr>
            <w:tcW w:w="2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</w:tr>
      <w:tr w:rsidR="00564589">
        <w:trPr>
          <w:trHeight w:val="510"/>
        </w:trPr>
        <w:tc>
          <w:tcPr>
            <w:tcW w:w="289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</w:tr>
      <w:tr w:rsidR="00564589">
        <w:trPr>
          <w:trHeight w:val="521"/>
        </w:trPr>
        <w:tc>
          <w:tcPr>
            <w:tcW w:w="289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64589" w:rsidRDefault="00EA2564">
            <w:pPr>
              <w:autoSpaceDN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初审部门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tcBorders>
              <w:righ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</w:tr>
      <w:tr w:rsidR="00564589">
        <w:trPr>
          <w:trHeight w:val="446"/>
        </w:trPr>
        <w:tc>
          <w:tcPr>
            <w:tcW w:w="289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64589" w:rsidRDefault="00EA2564">
            <w:pPr>
              <w:autoSpaceDN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审查意见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564589" w:rsidRDefault="00EA2564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（盖章）</w:t>
            </w:r>
          </w:p>
        </w:tc>
        <w:tc>
          <w:tcPr>
            <w:tcW w:w="2176" w:type="dxa"/>
            <w:gridSpan w:val="2"/>
            <w:tcBorders>
              <w:righ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</w:tr>
      <w:tr w:rsidR="00564589">
        <w:trPr>
          <w:trHeight w:val="1074"/>
        </w:trPr>
        <w:tc>
          <w:tcPr>
            <w:tcW w:w="289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564589" w:rsidRDefault="00EA2564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负责人签字：</w:t>
            </w:r>
          </w:p>
        </w:tc>
        <w:tc>
          <w:tcPr>
            <w:tcW w:w="1049" w:type="dxa"/>
            <w:gridSpan w:val="2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tcBorders>
              <w:right w:val="single" w:sz="4" w:space="0" w:color="auto"/>
            </w:tcBorders>
            <w:vAlign w:val="center"/>
          </w:tcPr>
          <w:p w:rsidR="00564589" w:rsidRDefault="00EA2564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年　　月    日</w:t>
            </w:r>
          </w:p>
        </w:tc>
      </w:tr>
      <w:tr w:rsidR="00564589">
        <w:trPr>
          <w:trHeight w:val="285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autoSpaceDN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</w:tr>
      <w:tr w:rsidR="00564589">
        <w:trPr>
          <w:trHeight w:val="416"/>
        </w:trPr>
        <w:tc>
          <w:tcPr>
            <w:tcW w:w="28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589" w:rsidRDefault="00EA2564">
            <w:pPr>
              <w:autoSpaceDN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省级主管部门</w:t>
            </w:r>
          </w:p>
        </w:tc>
        <w:tc>
          <w:tcPr>
            <w:tcW w:w="438" w:type="dxa"/>
            <w:tcBorders>
              <w:left w:val="single" w:sz="4" w:space="0" w:color="000000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tcBorders>
              <w:right w:val="single" w:sz="4" w:space="0" w:color="000000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</w:tr>
      <w:tr w:rsidR="00564589">
        <w:trPr>
          <w:trHeight w:val="285"/>
        </w:trPr>
        <w:tc>
          <w:tcPr>
            <w:tcW w:w="28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589" w:rsidRDefault="00EA2564">
            <w:pPr>
              <w:autoSpaceDN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审核意见</w:t>
            </w:r>
          </w:p>
        </w:tc>
        <w:tc>
          <w:tcPr>
            <w:tcW w:w="438" w:type="dxa"/>
            <w:tcBorders>
              <w:left w:val="single" w:sz="4" w:space="0" w:color="000000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564589" w:rsidRDefault="00EA2564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（盖章）</w:t>
            </w:r>
          </w:p>
        </w:tc>
        <w:tc>
          <w:tcPr>
            <w:tcW w:w="2176" w:type="dxa"/>
            <w:gridSpan w:val="2"/>
            <w:tcBorders>
              <w:right w:val="single" w:sz="4" w:space="0" w:color="000000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</w:tr>
      <w:tr w:rsidR="00564589">
        <w:trPr>
          <w:trHeight w:val="510"/>
        </w:trPr>
        <w:tc>
          <w:tcPr>
            <w:tcW w:w="28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autoSpaceDN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3147" w:type="dxa"/>
            <w:gridSpan w:val="5"/>
            <w:vAlign w:val="center"/>
          </w:tcPr>
          <w:p w:rsidR="00564589" w:rsidRDefault="00EA2564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负责人签字：</w:t>
            </w:r>
          </w:p>
        </w:tc>
        <w:tc>
          <w:tcPr>
            <w:tcW w:w="1049" w:type="dxa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tcBorders>
              <w:right w:val="single" w:sz="4" w:space="0" w:color="000000"/>
            </w:tcBorders>
            <w:vAlign w:val="center"/>
          </w:tcPr>
          <w:p w:rsidR="00564589" w:rsidRDefault="00EA2564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年　　月     日</w:t>
            </w:r>
          </w:p>
        </w:tc>
      </w:tr>
      <w:tr w:rsidR="00564589">
        <w:trPr>
          <w:trHeight w:val="884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autoSpaceDN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000000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bottom w:val="single" w:sz="4" w:space="0" w:color="000000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000000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</w:rPr>
            </w:pPr>
          </w:p>
        </w:tc>
      </w:tr>
      <w:tr w:rsidR="00564589">
        <w:trPr>
          <w:trHeight w:val="216"/>
        </w:trPr>
        <w:tc>
          <w:tcPr>
            <w:tcW w:w="2895" w:type="dxa"/>
            <w:gridSpan w:val="2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8" w:type="dxa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564589" w:rsidRDefault="00564589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64589">
        <w:trPr>
          <w:trHeight w:val="390"/>
        </w:trPr>
        <w:tc>
          <w:tcPr>
            <w:tcW w:w="9705" w:type="dxa"/>
            <w:gridSpan w:val="11"/>
            <w:vAlign w:val="center"/>
          </w:tcPr>
          <w:p w:rsidR="00564589" w:rsidRDefault="00EA2564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填表说明</w:t>
            </w:r>
          </w:p>
        </w:tc>
      </w:tr>
      <w:tr w:rsidR="00564589">
        <w:trPr>
          <w:trHeight w:val="320"/>
        </w:trPr>
        <w:tc>
          <w:tcPr>
            <w:tcW w:w="9705" w:type="dxa"/>
            <w:gridSpan w:val="11"/>
            <w:vAlign w:val="center"/>
          </w:tcPr>
          <w:p w:rsidR="00564589" w:rsidRDefault="00EA2564" w:rsidP="0092634F">
            <w:pPr>
              <w:spacing w:line="320" w:lineRule="exact"/>
              <w:ind w:firstLineChars="200" w:firstLine="480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1.</w:t>
            </w:r>
            <w:r>
              <w:rPr>
                <w:rFonts w:eastAsia="楷体"/>
                <w:sz w:val="24"/>
              </w:rPr>
              <w:t>本年度核查表适用于依照《拍卖法》《拍卖管理办法》和《公司法》，经拍卖行业主管机关审核许可的拍卖企业。</w:t>
            </w:r>
          </w:p>
        </w:tc>
      </w:tr>
      <w:tr w:rsidR="00564589">
        <w:trPr>
          <w:trHeight w:val="320"/>
        </w:trPr>
        <w:tc>
          <w:tcPr>
            <w:tcW w:w="9705" w:type="dxa"/>
            <w:gridSpan w:val="11"/>
            <w:vAlign w:val="center"/>
          </w:tcPr>
          <w:p w:rsidR="00564589" w:rsidRDefault="00EA2564">
            <w:pPr>
              <w:spacing w:line="32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   2.</w:t>
            </w:r>
            <w:r>
              <w:rPr>
                <w:rFonts w:eastAsia="楷体"/>
                <w:sz w:val="24"/>
              </w:rPr>
              <w:t>所填写内容除签字栏外，其余部分均为机打。</w:t>
            </w:r>
          </w:p>
        </w:tc>
      </w:tr>
      <w:tr w:rsidR="00564589">
        <w:trPr>
          <w:trHeight w:val="320"/>
        </w:trPr>
        <w:tc>
          <w:tcPr>
            <w:tcW w:w="9705" w:type="dxa"/>
            <w:gridSpan w:val="11"/>
            <w:vAlign w:val="center"/>
          </w:tcPr>
          <w:p w:rsidR="00564589" w:rsidRDefault="00EA2564" w:rsidP="0092634F">
            <w:pPr>
              <w:spacing w:line="320" w:lineRule="exact"/>
              <w:ind w:firstLineChars="200" w:firstLine="480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3.</w:t>
            </w:r>
            <w:r>
              <w:rPr>
                <w:rFonts w:eastAsia="楷体"/>
                <w:sz w:val="24"/>
              </w:rPr>
              <w:t>拍卖企业必须如实填写各项内容</w:t>
            </w:r>
            <w:r>
              <w:rPr>
                <w:rFonts w:eastAsia="楷体"/>
                <w:sz w:val="24"/>
              </w:rPr>
              <w:t>,</w:t>
            </w:r>
            <w:r>
              <w:rPr>
                <w:rFonts w:eastAsia="楷体"/>
                <w:sz w:val="24"/>
              </w:rPr>
              <w:t>并在规定期限内将年度检查表</w:t>
            </w:r>
            <w:r>
              <w:rPr>
                <w:rFonts w:eastAsia="楷体" w:hint="eastAsia"/>
                <w:sz w:val="24"/>
              </w:rPr>
              <w:t>（</w:t>
            </w:r>
            <w:r>
              <w:rPr>
                <w:rFonts w:eastAsia="楷体"/>
                <w:sz w:val="24"/>
              </w:rPr>
              <w:t>一式三份</w:t>
            </w:r>
            <w:r>
              <w:rPr>
                <w:rFonts w:eastAsia="楷体" w:hint="eastAsia"/>
                <w:sz w:val="24"/>
              </w:rPr>
              <w:t>）</w:t>
            </w:r>
            <w:r>
              <w:rPr>
                <w:rFonts w:eastAsia="楷体"/>
                <w:sz w:val="24"/>
              </w:rPr>
              <w:t>及年度工作</w:t>
            </w:r>
          </w:p>
          <w:p w:rsidR="00564589" w:rsidRDefault="00EA2564">
            <w:pPr>
              <w:spacing w:line="32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总结</w:t>
            </w:r>
            <w:r>
              <w:rPr>
                <w:rFonts w:eastAsia="楷体" w:hint="eastAsia"/>
                <w:sz w:val="24"/>
              </w:rPr>
              <w:t>（</w:t>
            </w:r>
            <w:r>
              <w:rPr>
                <w:rFonts w:eastAsia="楷体"/>
                <w:sz w:val="24"/>
              </w:rPr>
              <w:t>一式二份</w:t>
            </w:r>
            <w:r>
              <w:rPr>
                <w:rFonts w:eastAsia="楷体" w:hint="eastAsia"/>
                <w:sz w:val="24"/>
              </w:rPr>
              <w:t>）</w:t>
            </w:r>
            <w:r>
              <w:rPr>
                <w:rFonts w:eastAsia="楷体"/>
                <w:sz w:val="24"/>
              </w:rPr>
              <w:t>报送各市（区）拍卖行业主管机关。</w:t>
            </w:r>
          </w:p>
        </w:tc>
      </w:tr>
      <w:tr w:rsidR="00564589">
        <w:trPr>
          <w:trHeight w:val="320"/>
        </w:trPr>
        <w:tc>
          <w:tcPr>
            <w:tcW w:w="9705" w:type="dxa"/>
            <w:gridSpan w:val="11"/>
            <w:vAlign w:val="center"/>
          </w:tcPr>
          <w:p w:rsidR="00564589" w:rsidRDefault="00EA2564">
            <w:pPr>
              <w:spacing w:line="32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   4.</w:t>
            </w:r>
            <w:r>
              <w:rPr>
                <w:rFonts w:eastAsia="楷体"/>
                <w:sz w:val="24"/>
              </w:rPr>
              <w:t>股东、发起人是法人的填写法人名称、是自然人的填写其姓名。</w:t>
            </w:r>
          </w:p>
        </w:tc>
      </w:tr>
      <w:tr w:rsidR="00564589">
        <w:trPr>
          <w:trHeight w:val="320"/>
        </w:trPr>
        <w:tc>
          <w:tcPr>
            <w:tcW w:w="9705" w:type="dxa"/>
            <w:gridSpan w:val="11"/>
            <w:vAlign w:val="center"/>
          </w:tcPr>
          <w:p w:rsidR="00564589" w:rsidRDefault="00EA2564" w:rsidP="0092634F">
            <w:pPr>
              <w:spacing w:line="320" w:lineRule="exact"/>
              <w:ind w:firstLineChars="200" w:firstLine="480"/>
              <w:rPr>
                <w:rFonts w:eastAsia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5.</w:t>
            </w:r>
            <w:r>
              <w:rPr>
                <w:rFonts w:ascii="楷体" w:eastAsia="楷体" w:hAnsi="楷体" w:cs="楷体" w:hint="eastAsia"/>
                <w:spacing w:val="-20"/>
                <w:sz w:val="24"/>
              </w:rPr>
              <w:t>各设区市（区）商务主管部门</w:t>
            </w:r>
            <w:r>
              <w:rPr>
                <w:rFonts w:ascii="楷体" w:eastAsia="楷体" w:hAnsi="楷体" w:cs="楷体" w:hint="eastAsia"/>
                <w:sz w:val="24"/>
              </w:rPr>
              <w:t>，</w:t>
            </w:r>
            <w:r>
              <w:rPr>
                <w:rFonts w:ascii="楷体" w:eastAsia="楷体" w:hAnsi="楷体" w:cs="楷体" w:hint="eastAsia"/>
                <w:sz w:val="24"/>
                <w:shd w:val="clear" w:color="auto" w:fill="FFFFFF"/>
              </w:rPr>
              <w:t>中国（陕西）自由贸易试验区</w:t>
            </w:r>
            <w:r>
              <w:rPr>
                <w:rFonts w:ascii="楷体" w:eastAsia="楷体" w:hAnsi="楷体" w:cs="楷体" w:hint="eastAsia"/>
                <w:sz w:val="24"/>
              </w:rPr>
              <w:t>、省内国家自主创新示范区、国家高新区、国家级经济技术开发区和国家级新区管委会，在</w:t>
            </w:r>
            <w:r>
              <w:rPr>
                <w:rFonts w:eastAsia="楷体"/>
                <w:spacing w:val="-5"/>
                <w:sz w:val="24"/>
              </w:rPr>
              <w:t>审查意见栏应注明上年度企业有</w:t>
            </w:r>
            <w:r>
              <w:rPr>
                <w:rFonts w:eastAsia="楷体"/>
                <w:spacing w:val="-5"/>
                <w:sz w:val="24"/>
              </w:rPr>
              <w:lastRenderedPageBreak/>
              <w:t>无违法违规行为，经审查是否合格，是否推荐为罚没公物拍卖企业。</w:t>
            </w:r>
          </w:p>
        </w:tc>
      </w:tr>
    </w:tbl>
    <w:p w:rsidR="00564589" w:rsidRDefault="00564589" w:rsidP="00A01373">
      <w:pPr>
        <w:pStyle w:val="2"/>
        <w:ind w:leftChars="0" w:left="0" w:firstLineChars="0" w:firstLine="0"/>
      </w:pPr>
    </w:p>
    <w:sectPr w:rsidR="00564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96" w:rsidRDefault="00373396">
      <w:r>
        <w:separator/>
      </w:r>
    </w:p>
  </w:endnote>
  <w:endnote w:type="continuationSeparator" w:id="0">
    <w:p w:rsidR="00373396" w:rsidRDefault="0037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73" w:rsidRDefault="00A013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89" w:rsidRDefault="00EA2564" w:rsidP="00A01373">
    <w:pPr>
      <w:pStyle w:val="a4"/>
      <w:tabs>
        <w:tab w:val="clear" w:pos="4153"/>
        <w:tab w:val="right" w:pos="8508"/>
      </w:tabs>
      <w:ind w:right="360" w:firstLine="360"/>
      <w:jc w:val="center"/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92634F">
      <w:rPr>
        <w:noProof/>
      </w:rPr>
      <w:t>2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73" w:rsidRDefault="00A013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96" w:rsidRDefault="00373396">
      <w:r>
        <w:separator/>
      </w:r>
    </w:p>
  </w:footnote>
  <w:footnote w:type="continuationSeparator" w:id="0">
    <w:p w:rsidR="00373396" w:rsidRDefault="0037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73" w:rsidRDefault="00A013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89" w:rsidRDefault="00564589">
    <w:pPr>
      <w:pStyle w:val="a5"/>
      <w:pBdr>
        <w:bottom w:val="none" w:sz="0" w:space="1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73" w:rsidRDefault="00A013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920AB"/>
    <w:rsid w:val="BADB698D"/>
    <w:rsid w:val="BEF52CB9"/>
    <w:rsid w:val="BFF6A570"/>
    <w:rsid w:val="D7A70C4A"/>
    <w:rsid w:val="EAFF5679"/>
    <w:rsid w:val="EF07CF2D"/>
    <w:rsid w:val="F7FF3B7D"/>
    <w:rsid w:val="FBEE5677"/>
    <w:rsid w:val="00373396"/>
    <w:rsid w:val="00564589"/>
    <w:rsid w:val="0092634F"/>
    <w:rsid w:val="00A01373"/>
    <w:rsid w:val="00EA2564"/>
    <w:rsid w:val="05062E79"/>
    <w:rsid w:val="14621340"/>
    <w:rsid w:val="15D728B5"/>
    <w:rsid w:val="1631674A"/>
    <w:rsid w:val="18250C57"/>
    <w:rsid w:val="201920AB"/>
    <w:rsid w:val="349C1D23"/>
    <w:rsid w:val="481F5132"/>
    <w:rsid w:val="4FDE48B3"/>
    <w:rsid w:val="524455DB"/>
    <w:rsid w:val="5FE8A69C"/>
    <w:rsid w:val="6C0B1BCA"/>
    <w:rsid w:val="76BE6EB4"/>
    <w:rsid w:val="7BFF10FD"/>
    <w:rsid w:val="7E70053E"/>
    <w:rsid w:val="90FBE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正文缩进1"/>
    <w:basedOn w:val="a"/>
    <w:qFormat/>
    <w:pPr>
      <w:ind w:firstLineChars="200" w:firstLine="200"/>
    </w:pPr>
    <w:rPr>
      <w:rFonts w:eastAsia="楷体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正文缩进1"/>
    <w:basedOn w:val="a"/>
    <w:qFormat/>
    <w:pPr>
      <w:ind w:firstLineChars="200" w:firstLine="200"/>
    </w:pPr>
    <w:rPr>
      <w:rFonts w:eastAsia="楷体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</Words>
  <Characters>698</Characters>
  <Application>Microsoft Office Word</Application>
  <DocSecurity>0</DocSecurity>
  <Lines>5</Lines>
  <Paragraphs>1</Paragraphs>
  <ScaleCrop>false</ScaleCrop>
  <Company>China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	        陕商函〔2021〕  号</dc:title>
  <dc:creator>272</dc:creator>
  <cp:lastModifiedBy>aa</cp:lastModifiedBy>
  <cp:revision>3</cp:revision>
  <cp:lastPrinted>2023-01-05T05:26:00Z</cp:lastPrinted>
  <dcterms:created xsi:type="dcterms:W3CDTF">2021-11-12T15:11:00Z</dcterms:created>
  <dcterms:modified xsi:type="dcterms:W3CDTF">2023-01-05T09:25:00Z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